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МАЇЛИСИ НАМОЯНДАГОНИ МАЇЛИСИ ОЛИИ ЇУМІУРИИ ТОЇИКИСТОН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"Дар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энергия"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энергия"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"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Оиди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сарфаїўии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энергия"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он" аз 6 феврали соли 2002, №529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Ахбори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>,  с.2002, №4, ѕ. 1, мод. 244)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аз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соѕ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spellEnd"/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Ш.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Зуіуров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13 июни соли 2013, № 1224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МАЇЛИСИ МИЛЛИИ МАЇЛИСИ ОЛИИ ЇУМІУРИИ ТОЇИКИСТОН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"Дар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энергия"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энергия</w:t>
      </w:r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>"-</w:t>
      </w:r>
      <w:proofErr w:type="spellStart"/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ро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"Дар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сарфаїўњ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самаранокии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энергия"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1A614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М.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Убайдуллоев</w:t>
      </w:r>
      <w:proofErr w:type="spellEnd"/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              ш. Душанбе, 29 </w:t>
      </w:r>
      <w:proofErr w:type="spellStart"/>
      <w:r w:rsidRPr="001A614C"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 w:rsidRPr="001A614C">
        <w:rPr>
          <w:rFonts w:ascii="Courier Tojik" w:hAnsi="Courier Tojik" w:cs="Courier Tojik"/>
          <w:b/>
          <w:bCs/>
          <w:sz w:val="20"/>
          <w:szCs w:val="20"/>
        </w:rPr>
        <w:t xml:space="preserve"> соли 2013,  №560</w:t>
      </w:r>
    </w:p>
    <w:p w:rsidR="001B327B" w:rsidRPr="001A614C" w:rsidRDefault="001B327B" w:rsidP="001B327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bookmarkStart w:id="0" w:name="_GoBack"/>
      <w:bookmarkEnd w:id="0"/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20.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пас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28 феврали соли 2004 № 14</w:t>
      </w: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C506CB" w:rsidRDefault="00C506CB" w:rsidP="00C506C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37B89" w:rsidRDefault="00837B89"/>
    <w:sectPr w:rsidR="008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6CB"/>
    <w:rsid w:val="001B327B"/>
    <w:rsid w:val="00837B89"/>
    <w:rsid w:val="00C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2012-09-18T07:23:00Z</dcterms:created>
  <dcterms:modified xsi:type="dcterms:W3CDTF">2016-02-29T10:41:00Z</dcterms:modified>
</cp:coreProperties>
</file>